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12EEA" w14:textId="5EDF2946" w:rsidR="00477AFF" w:rsidRPr="000056BC" w:rsidRDefault="00477AFF" w:rsidP="00477AFF">
      <w:pPr>
        <w:jc w:val="center"/>
        <w:rPr>
          <w:rFonts w:ascii="ＭＳ ゴシック" w:eastAsia="ＭＳ ゴシック" w:hAnsi="ＭＳ ゴシック"/>
        </w:rPr>
      </w:pPr>
      <w:r w:rsidRPr="000056BC">
        <w:rPr>
          <w:rFonts w:ascii="ＭＳ ゴシック" w:eastAsia="ＭＳ ゴシック" w:hAnsi="ＭＳ ゴシック" w:hint="eastAsia"/>
        </w:rPr>
        <w:t>多機関連携</w:t>
      </w:r>
      <w:r w:rsidR="005C02CD">
        <w:rPr>
          <w:rFonts w:ascii="ＭＳ ゴシック" w:eastAsia="ＭＳ ゴシック" w:hAnsi="ＭＳ ゴシック" w:hint="eastAsia"/>
        </w:rPr>
        <w:t>を考える</w:t>
      </w:r>
      <w:r w:rsidRPr="000056BC">
        <w:rPr>
          <w:rFonts w:ascii="ＭＳ ゴシック" w:eastAsia="ＭＳ ゴシック" w:hAnsi="ＭＳ ゴシック" w:hint="eastAsia"/>
        </w:rPr>
        <w:t>ワークショップ</w:t>
      </w:r>
    </w:p>
    <w:p w14:paraId="7DD0116D" w14:textId="7587DACD" w:rsidR="00CE7B4D" w:rsidRDefault="00CE7B4D" w:rsidP="00CE7B4D">
      <w:r w:rsidRPr="00CE7B4D">
        <w:rPr>
          <w:rFonts w:hint="eastAsia"/>
          <w:bdr w:val="single" w:sz="4" w:space="0" w:color="auto"/>
        </w:rPr>
        <w:t>用意するもの</w:t>
      </w:r>
      <w:r>
        <w:rPr>
          <w:rFonts w:hint="eastAsia"/>
        </w:rPr>
        <w:t xml:space="preserve">　</w:t>
      </w:r>
      <w:r w:rsidRPr="00CE7B4D">
        <w:rPr>
          <w:rFonts w:ascii="ＭＳ ゴシック" w:eastAsia="ＭＳ ゴシック" w:hAnsi="ＭＳ ゴシック" w:hint="eastAsia"/>
        </w:rPr>
        <w:t>大きめのふせん２色</w:t>
      </w:r>
      <w:r>
        <w:rPr>
          <w:rFonts w:hint="eastAsia"/>
        </w:rPr>
        <w:t>（例：黄と青）、</w:t>
      </w:r>
      <w:r w:rsidRPr="00CE7B4D">
        <w:rPr>
          <w:rFonts w:ascii="ＭＳ ゴシック" w:eastAsia="ＭＳ ゴシック" w:hAnsi="ＭＳ ゴシック" w:hint="eastAsia"/>
        </w:rPr>
        <w:t>発表用紙</w:t>
      </w:r>
      <w:r>
        <w:rPr>
          <w:rFonts w:hint="eastAsia"/>
        </w:rPr>
        <w:t>（1人1枚、A3コピー用紙で可）</w:t>
      </w:r>
    </w:p>
    <w:p w14:paraId="65726C2A" w14:textId="77777777" w:rsidR="00CE7B4D" w:rsidRDefault="00CE7B4D"/>
    <w:p w14:paraId="4CAF762C" w14:textId="3AE22DFE" w:rsidR="00477AFF" w:rsidRPr="000056BC" w:rsidRDefault="00477AFF">
      <w:pPr>
        <w:rPr>
          <w:rFonts w:ascii="ＭＳ ゴシック" w:eastAsia="ＭＳ ゴシック" w:hAnsi="ＭＳ ゴシック"/>
        </w:rPr>
      </w:pPr>
      <w:r w:rsidRPr="000056BC">
        <w:rPr>
          <w:rFonts w:ascii="ＭＳ ゴシック" w:eastAsia="ＭＳ ゴシック" w:hAnsi="ＭＳ ゴシック" w:hint="eastAsia"/>
        </w:rPr>
        <w:t>１　目的</w:t>
      </w:r>
    </w:p>
    <w:p w14:paraId="7F64F3CE" w14:textId="77777777" w:rsidR="00E37C8B" w:rsidRDefault="00477AFF" w:rsidP="001F2E4D">
      <w:pPr>
        <w:ind w:leftChars="100" w:left="210" w:firstLineChars="100" w:firstLine="210"/>
      </w:pPr>
      <w:r>
        <w:rPr>
          <w:rFonts w:hint="eastAsia"/>
        </w:rPr>
        <w:t>ヤングケアラーを早期に</w:t>
      </w:r>
      <w:r w:rsidR="001F2E4D">
        <w:rPr>
          <w:rFonts w:hint="eastAsia"/>
        </w:rPr>
        <w:t>把握</w:t>
      </w:r>
      <w:r>
        <w:rPr>
          <w:rFonts w:hint="eastAsia"/>
        </w:rPr>
        <w:t>して支援につなぐためには、福祉、介護、医療、教育等に係る関係機関・団体が個別に機能するだけではなく、お互いの業務を理解した上で連携して取り組むことが重要である。</w:t>
      </w:r>
    </w:p>
    <w:p w14:paraId="4DB5B3AA" w14:textId="191BFD9D" w:rsidR="00CE7B4D" w:rsidRDefault="003846A1" w:rsidP="00CE7B4D">
      <w:pPr>
        <w:ind w:leftChars="100" w:left="210" w:firstLineChars="100" w:firstLine="210"/>
      </w:pPr>
      <w:r>
        <w:rPr>
          <w:rFonts w:hint="eastAsia"/>
        </w:rPr>
        <w:t>そこで、</w:t>
      </w:r>
      <w:r w:rsidR="001F2E4D">
        <w:rPr>
          <w:rFonts w:hint="eastAsia"/>
        </w:rPr>
        <w:t>グループワークを通じて</w:t>
      </w:r>
      <w:r w:rsidR="0023061A">
        <w:rPr>
          <w:rFonts w:hint="eastAsia"/>
        </w:rPr>
        <w:t>、</w:t>
      </w:r>
      <w:r w:rsidR="001F2E4D">
        <w:rPr>
          <w:rFonts w:hint="eastAsia"/>
        </w:rPr>
        <w:t>自所属による</w:t>
      </w:r>
      <w:r w:rsidR="0023061A">
        <w:rPr>
          <w:rFonts w:hint="eastAsia"/>
        </w:rPr>
        <w:t>ヤングケアラー支援</w:t>
      </w:r>
      <w:r w:rsidR="001F2E4D">
        <w:rPr>
          <w:rFonts w:hint="eastAsia"/>
        </w:rPr>
        <w:t>の取組可能性や</w:t>
      </w:r>
      <w:r w:rsidR="0023061A">
        <w:rPr>
          <w:rFonts w:hint="eastAsia"/>
        </w:rPr>
        <w:t>、</w:t>
      </w:r>
      <w:r w:rsidR="001F2E4D">
        <w:rPr>
          <w:rFonts w:hint="eastAsia"/>
        </w:rPr>
        <w:t>他所属・他機関との協力・連携の重要性を考える</w:t>
      </w:r>
      <w:r w:rsidR="00477AFF">
        <w:rPr>
          <w:rFonts w:hint="eastAsia"/>
        </w:rPr>
        <w:t>。</w:t>
      </w:r>
    </w:p>
    <w:p w14:paraId="5DD39585" w14:textId="77777777" w:rsidR="00CE7B4D" w:rsidRPr="001F2E4D" w:rsidRDefault="00CE7B4D" w:rsidP="00477AFF"/>
    <w:p w14:paraId="3FA16032" w14:textId="673D44C4" w:rsidR="00477AFF" w:rsidRPr="000056BC" w:rsidRDefault="00477AFF" w:rsidP="00477AFF">
      <w:pPr>
        <w:rPr>
          <w:rFonts w:ascii="ＭＳ ゴシック" w:eastAsia="ＭＳ ゴシック" w:hAnsi="ＭＳ ゴシック"/>
        </w:rPr>
      </w:pPr>
      <w:r w:rsidRPr="000056BC">
        <w:rPr>
          <w:rFonts w:ascii="ＭＳ ゴシック" w:eastAsia="ＭＳ ゴシック" w:hAnsi="ＭＳ ゴシック" w:hint="eastAsia"/>
        </w:rPr>
        <w:t>２　方法</w:t>
      </w:r>
    </w:p>
    <w:p w14:paraId="0260A166" w14:textId="05244EF5" w:rsidR="00477AFF" w:rsidRPr="000056BC" w:rsidRDefault="00477AFF" w:rsidP="00477AFF">
      <w:pPr>
        <w:rPr>
          <w:rFonts w:ascii="ＭＳ ゴシック" w:eastAsia="ＭＳ ゴシック" w:hAnsi="ＭＳ ゴシック"/>
        </w:rPr>
      </w:pPr>
      <w:r w:rsidRPr="000056BC">
        <w:rPr>
          <w:rFonts w:ascii="ＭＳ ゴシック" w:eastAsia="ＭＳ ゴシック" w:hAnsi="ＭＳ ゴシック" w:hint="eastAsia"/>
        </w:rPr>
        <w:t>（１）自所属で取り組めることの整理【個人ワーク】</w:t>
      </w:r>
    </w:p>
    <w:p w14:paraId="49F9A3A6" w14:textId="3E010405" w:rsidR="00E37C8B" w:rsidRDefault="003846A1" w:rsidP="00E37C8B">
      <w:pPr>
        <w:ind w:leftChars="200" w:left="420" w:firstLineChars="100" w:firstLine="210"/>
      </w:pPr>
      <w:r>
        <w:rPr>
          <w:rFonts w:hint="eastAsia"/>
        </w:rPr>
        <w:t>ヤングケアラー支援に関して、</w:t>
      </w:r>
      <w:r w:rsidR="000056BC" w:rsidRPr="004E63F0">
        <w:rPr>
          <w:rFonts w:hint="eastAsia"/>
          <w:u w:val="single"/>
        </w:rPr>
        <w:t>自所属で取り組めそうなこと</w:t>
      </w:r>
      <w:r w:rsidR="000056BC">
        <w:rPr>
          <w:rFonts w:hint="eastAsia"/>
        </w:rPr>
        <w:t>について、</w:t>
      </w:r>
      <w:r w:rsidR="00B70B27" w:rsidRPr="00C64D33">
        <w:rPr>
          <w:rFonts w:hint="eastAsia"/>
          <w:u w:val="single"/>
        </w:rPr>
        <w:t>青</w:t>
      </w:r>
      <w:r w:rsidR="000056BC" w:rsidRPr="00C64D33">
        <w:rPr>
          <w:rFonts w:hint="eastAsia"/>
          <w:u w:val="single"/>
        </w:rPr>
        <w:t>色ふせん</w:t>
      </w:r>
      <w:r w:rsidR="000056BC">
        <w:rPr>
          <w:rFonts w:hint="eastAsia"/>
        </w:rPr>
        <w:t>に記載</w:t>
      </w:r>
      <w:r w:rsidR="00F826FE">
        <w:rPr>
          <w:rFonts w:hint="eastAsia"/>
        </w:rPr>
        <w:t>してください。</w:t>
      </w:r>
      <w:r w:rsidR="002D0BD3">
        <w:rPr>
          <w:rFonts w:hint="eastAsia"/>
        </w:rPr>
        <w:t>（目標：5個</w:t>
      </w:r>
      <w:r w:rsidR="00746C93">
        <w:rPr>
          <w:rFonts w:hint="eastAsia"/>
        </w:rPr>
        <w:t>以上（思いつくまま、たくさん）</w:t>
      </w:r>
      <w:r w:rsidR="002D0BD3">
        <w:rPr>
          <w:rFonts w:hint="eastAsia"/>
        </w:rPr>
        <w:t>）</w:t>
      </w:r>
    </w:p>
    <w:p w14:paraId="5E6069D4" w14:textId="1273D8E4" w:rsidR="00DF66FF" w:rsidRDefault="00C22618" w:rsidP="00E37C8B">
      <w:pPr>
        <w:ind w:leftChars="200" w:left="420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13FF86" wp14:editId="2BC70E9B">
                <wp:simplePos x="0" y="0"/>
                <wp:positionH relativeFrom="column">
                  <wp:posOffset>309961</wp:posOffset>
                </wp:positionH>
                <wp:positionV relativeFrom="paragraph">
                  <wp:posOffset>149383</wp:posOffset>
                </wp:positionV>
                <wp:extent cx="5533970" cy="2732629"/>
                <wp:effectExtent l="0" t="0" r="10160" b="1079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3970" cy="2732629"/>
                        </a:xfrm>
                        <a:prstGeom prst="rect">
                          <a:avLst/>
                        </a:prstGeom>
                        <a:noFill/>
                        <a:ln w="635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78C330" id="正方形/長方形 3" o:spid="_x0000_s1026" style="position:absolute;left:0;text-align:left;margin-left:24.4pt;margin-top:11.75pt;width:435.75pt;height:215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" filled="f" strokecolor="#09101d [484]" strokeweight=".5pt">
                <v:stroke dashstyle="dash"/>
              </v:rect>
            </w:pict>
          </mc:Fallback>
        </mc:AlternateContent>
      </w:r>
    </w:p>
    <w:p w14:paraId="0EA7882E" w14:textId="01BA2D1D" w:rsidR="00DF66FF" w:rsidRDefault="00DF66FF" w:rsidP="00E37C8B">
      <w:pPr>
        <w:ind w:leftChars="200" w:left="420" w:firstLineChars="100" w:firstLine="210"/>
      </w:pPr>
      <w:r>
        <w:rPr>
          <w:rFonts w:hint="eastAsia"/>
        </w:rPr>
        <w:t>＜考えるヒント＞</w:t>
      </w:r>
    </w:p>
    <w:p w14:paraId="645732BF" w14:textId="66B7BDE2" w:rsidR="00DF66FF" w:rsidRDefault="00DF66FF" w:rsidP="00DF66FF">
      <w:pPr>
        <w:ind w:leftChars="200" w:left="420" w:firstLineChars="100" w:firstLine="210"/>
      </w:pPr>
      <w:r>
        <w:rPr>
          <w:rFonts w:hint="eastAsia"/>
        </w:rPr>
        <w:t>・事前の研修動画、市町村モデル事業の取組紹介などを思い出しながら・・・</w:t>
      </w:r>
    </w:p>
    <w:p w14:paraId="3B69685A" w14:textId="5E802A54" w:rsidR="00DF66FF" w:rsidRDefault="00DF66FF" w:rsidP="00DF66FF">
      <w:pPr>
        <w:ind w:leftChars="200" w:left="420" w:firstLineChars="100" w:firstLine="210"/>
      </w:pPr>
      <w:r>
        <w:rPr>
          <w:rFonts w:hint="eastAsia"/>
        </w:rPr>
        <w:t>・参加者自身の所属における担当業務・所管業務や、これまでの経験を踏まえると・・・</w:t>
      </w:r>
    </w:p>
    <w:p w14:paraId="05CD64B3" w14:textId="22417E86" w:rsidR="00DF66FF" w:rsidRDefault="00DF66FF" w:rsidP="00DF66FF">
      <w:pPr>
        <w:ind w:leftChars="200" w:left="420" w:firstLineChars="100" w:firstLine="210"/>
      </w:pPr>
      <w:r>
        <w:rPr>
          <w:rFonts w:hint="eastAsia"/>
        </w:rPr>
        <w:t>・もし、自分がヤングケアラーと思われる子ども・家庭を見つけたら・・・</w:t>
      </w:r>
    </w:p>
    <w:p w14:paraId="5DF3904C" w14:textId="31F73064" w:rsidR="00DF66FF" w:rsidRDefault="00DF66FF" w:rsidP="00DF66FF">
      <w:pPr>
        <w:ind w:leftChars="200" w:left="420" w:firstLineChars="100" w:firstLine="210"/>
      </w:pPr>
      <w:r>
        <w:rPr>
          <w:rFonts w:hint="eastAsia"/>
        </w:rPr>
        <w:t>・もっとヤングケアラー支援の輪を広げるためには・・・</w:t>
      </w:r>
    </w:p>
    <w:p w14:paraId="40D3DFEB" w14:textId="580D8045" w:rsidR="00DF66FF" w:rsidRDefault="00DF66FF" w:rsidP="00DF66FF">
      <w:pPr>
        <w:ind w:leftChars="200" w:left="420" w:firstLineChars="300" w:firstLine="630"/>
      </w:pPr>
    </w:p>
    <w:p w14:paraId="1D88BA99" w14:textId="4931D707" w:rsidR="000056BC" w:rsidRDefault="00F826FE" w:rsidP="00DF66FF">
      <w:pPr>
        <w:ind w:leftChars="200" w:left="420" w:firstLineChars="300" w:firstLine="630"/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3B6E" wp14:editId="2E7343E4">
                <wp:simplePos x="0" y="0"/>
                <wp:positionH relativeFrom="column">
                  <wp:posOffset>538686</wp:posOffset>
                </wp:positionH>
                <wp:positionV relativeFrom="paragraph">
                  <wp:posOffset>11430</wp:posOffset>
                </wp:positionV>
                <wp:extent cx="3166044" cy="1120140"/>
                <wp:effectExtent l="0" t="0" r="15875" b="2286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6044" cy="1120140"/>
                        </a:xfrm>
                        <a:prstGeom prst="bracketPair">
                          <a:avLst>
                            <a:gd name="adj" fmla="val 8459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29367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42.4pt;margin-top:.9pt;width:249.3pt;height:8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" adj="1827" strokecolor="black [3200]" strokeweight=".5pt">
                <v:stroke joinstyle="miter"/>
              </v:shape>
            </w:pict>
          </mc:Fallback>
        </mc:AlternateContent>
      </w:r>
      <w:r w:rsidR="000056BC">
        <w:rPr>
          <w:rFonts w:hint="eastAsia"/>
        </w:rPr>
        <w:t>例えば・・・</w:t>
      </w:r>
    </w:p>
    <w:p w14:paraId="5E166536" w14:textId="660CB60A" w:rsidR="00DF66FF" w:rsidRDefault="00DF66FF" w:rsidP="00DF66FF">
      <w:pPr>
        <w:ind w:leftChars="200" w:left="420" w:firstLineChars="300" w:firstLine="630"/>
      </w:pPr>
      <w:r>
        <w:rPr>
          <w:rFonts w:hint="eastAsia"/>
        </w:rPr>
        <w:t>・個別ケースへの相談対応</w:t>
      </w:r>
    </w:p>
    <w:p w14:paraId="268EBBB3" w14:textId="33C8CF2B" w:rsidR="00DF66FF" w:rsidRDefault="00DF66FF" w:rsidP="00DF66FF">
      <w:pPr>
        <w:ind w:leftChars="200" w:left="420" w:firstLineChars="300" w:firstLine="630"/>
      </w:pPr>
      <w:r>
        <w:rPr>
          <w:rFonts w:hint="eastAsia"/>
        </w:rPr>
        <w:t>・ヤングケアラーへの学習支援</w:t>
      </w:r>
    </w:p>
    <w:p w14:paraId="63529BD4" w14:textId="52807ED6" w:rsidR="000056BC" w:rsidRDefault="000056BC" w:rsidP="00DF66FF">
      <w:pPr>
        <w:ind w:leftChars="200" w:left="420" w:firstLineChars="300" w:firstLine="630"/>
      </w:pPr>
      <w:r>
        <w:rPr>
          <w:rFonts w:hint="eastAsia"/>
        </w:rPr>
        <w:t>・研修会の場所確保</w:t>
      </w:r>
    </w:p>
    <w:p w14:paraId="14E5EB3B" w14:textId="5E4271D0" w:rsidR="00EF7CD2" w:rsidRDefault="000056BC" w:rsidP="00DF66FF">
      <w:pPr>
        <w:ind w:leftChars="200" w:left="420" w:firstLineChars="300" w:firstLine="630"/>
      </w:pPr>
      <w:r>
        <w:rPr>
          <w:rFonts w:hint="eastAsia"/>
        </w:rPr>
        <w:t>・</w:t>
      </w:r>
      <w:r w:rsidR="001F2E4D">
        <w:rPr>
          <w:rFonts w:hint="eastAsia"/>
        </w:rPr>
        <w:t>○○分野の</w:t>
      </w:r>
      <w:r>
        <w:rPr>
          <w:rFonts w:hint="eastAsia"/>
        </w:rPr>
        <w:t>関係機関への周知啓発</w:t>
      </w:r>
      <w:r w:rsidR="00DF66FF">
        <w:rPr>
          <w:rFonts w:hint="eastAsia"/>
        </w:rPr>
        <w:t xml:space="preserve">　　</w:t>
      </w:r>
      <w:r w:rsidR="00EF7CD2">
        <w:rPr>
          <w:rFonts w:hint="eastAsia"/>
        </w:rPr>
        <w:t>など</w:t>
      </w:r>
    </w:p>
    <w:p w14:paraId="07B52C5C" w14:textId="4E9BFE2B" w:rsidR="000056BC" w:rsidRPr="0023061A" w:rsidRDefault="000056BC" w:rsidP="00477AFF"/>
    <w:p w14:paraId="62111226" w14:textId="7EA241ED" w:rsidR="00477AFF" w:rsidRPr="000056BC" w:rsidRDefault="00477AFF" w:rsidP="00477AFF">
      <w:pPr>
        <w:rPr>
          <w:rFonts w:ascii="ＭＳ ゴシック" w:eastAsia="ＭＳ ゴシック" w:hAnsi="ＭＳ ゴシック"/>
        </w:rPr>
      </w:pPr>
      <w:r w:rsidRPr="000056BC">
        <w:rPr>
          <w:rFonts w:ascii="ＭＳ ゴシック" w:eastAsia="ＭＳ ゴシック" w:hAnsi="ＭＳ ゴシック" w:hint="eastAsia"/>
        </w:rPr>
        <w:t>（２）他所属や他機関に取り組んで欲しいことの整理【個人ワーク】</w:t>
      </w:r>
    </w:p>
    <w:p w14:paraId="355BB22A" w14:textId="55A88029" w:rsidR="00F826FE" w:rsidRDefault="00F826FE" w:rsidP="00F826FE">
      <w:pPr>
        <w:ind w:leftChars="200" w:left="420" w:firstLineChars="100" w:firstLine="210"/>
      </w:pPr>
      <w:r>
        <w:rPr>
          <w:rFonts w:hint="eastAsia"/>
        </w:rPr>
        <w:t>ヤングケアラー支援に関して、自所属で取り組むことが難し</w:t>
      </w:r>
      <w:r w:rsidR="004E63F0">
        <w:rPr>
          <w:rFonts w:hint="eastAsia"/>
        </w:rPr>
        <w:t>く</w:t>
      </w:r>
      <w:r>
        <w:rPr>
          <w:rFonts w:hint="eastAsia"/>
        </w:rPr>
        <w:t>、</w:t>
      </w:r>
      <w:r w:rsidRPr="004E63F0">
        <w:rPr>
          <w:rFonts w:hint="eastAsia"/>
          <w:u w:val="single"/>
        </w:rPr>
        <w:t>他所属・他機関に協力を依頼したいこと</w:t>
      </w:r>
      <w:r>
        <w:rPr>
          <w:rFonts w:hint="eastAsia"/>
        </w:rPr>
        <w:t>を、</w:t>
      </w:r>
      <w:r w:rsidR="00B70B27">
        <w:rPr>
          <w:rFonts w:hint="eastAsia"/>
          <w:u w:val="single"/>
        </w:rPr>
        <w:t>黄</w:t>
      </w:r>
      <w:r w:rsidRPr="004E63F0">
        <w:rPr>
          <w:rFonts w:hint="eastAsia"/>
          <w:u w:val="single"/>
        </w:rPr>
        <w:t>色</w:t>
      </w:r>
      <w:r w:rsidRPr="00C64D33">
        <w:rPr>
          <w:rFonts w:hint="eastAsia"/>
          <w:u w:val="single"/>
        </w:rPr>
        <w:t>ふせん</w:t>
      </w:r>
      <w:r>
        <w:rPr>
          <w:rFonts w:hint="eastAsia"/>
        </w:rPr>
        <w:t>に記載してください。</w:t>
      </w:r>
      <w:r w:rsidR="002D0BD3">
        <w:rPr>
          <w:rFonts w:hint="eastAsia"/>
        </w:rPr>
        <w:t>（目標：</w:t>
      </w:r>
      <w:r w:rsidR="005A32B1">
        <w:rPr>
          <w:rFonts w:hint="eastAsia"/>
        </w:rPr>
        <w:t>1～2</w:t>
      </w:r>
      <w:r w:rsidR="002D0BD3">
        <w:rPr>
          <w:rFonts w:hint="eastAsia"/>
        </w:rPr>
        <w:t>個を厳選</w:t>
      </w:r>
      <w:r w:rsidR="00746C93">
        <w:rPr>
          <w:rFonts w:hint="eastAsia"/>
        </w:rPr>
        <w:t>（時間の都合上）</w:t>
      </w:r>
      <w:r w:rsidR="002D0BD3">
        <w:rPr>
          <w:rFonts w:hint="eastAsia"/>
        </w:rPr>
        <w:t>）</w:t>
      </w:r>
    </w:p>
    <w:p w14:paraId="7315E156" w14:textId="18FEC883" w:rsidR="00DF66FF" w:rsidRDefault="00C22618" w:rsidP="00DF66FF">
      <w:pPr>
        <w:ind w:leftChars="200" w:left="420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202CC2" wp14:editId="5AFC3844">
                <wp:simplePos x="0" y="0"/>
                <wp:positionH relativeFrom="column">
                  <wp:posOffset>309961</wp:posOffset>
                </wp:positionH>
                <wp:positionV relativeFrom="paragraph">
                  <wp:posOffset>181095</wp:posOffset>
                </wp:positionV>
                <wp:extent cx="5533390" cy="2007877"/>
                <wp:effectExtent l="0" t="0" r="10160" b="1143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3390" cy="2007877"/>
                        </a:xfrm>
                        <a:prstGeom prst="rect">
                          <a:avLst/>
                        </a:prstGeom>
                        <a:noFill/>
                        <a:ln w="635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A791C9" id="正方形/長方形 4" o:spid="_x0000_s1026" style="position:absolute;left:0;text-align:left;margin-left:24.4pt;margin-top:14.25pt;width:435.7pt;height:158.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" filled="f" strokecolor="#09101d [484]" strokeweight=".5pt">
                <v:stroke dashstyle="dash"/>
              </v:rect>
            </w:pict>
          </mc:Fallback>
        </mc:AlternateContent>
      </w:r>
    </w:p>
    <w:p w14:paraId="092C0A7E" w14:textId="34DF432D" w:rsidR="00DF66FF" w:rsidRDefault="00DF66FF" w:rsidP="00DF66FF">
      <w:pPr>
        <w:ind w:leftChars="200" w:left="420" w:firstLineChars="100" w:firstLine="210"/>
      </w:pPr>
      <w:r>
        <w:rPr>
          <w:rFonts w:hint="eastAsia"/>
        </w:rPr>
        <w:t>＜考えるヒント＞</w:t>
      </w:r>
    </w:p>
    <w:p w14:paraId="467B21C7" w14:textId="0B7AA002" w:rsidR="00DF66FF" w:rsidRDefault="00DF66FF" w:rsidP="00DF66FF">
      <w:pPr>
        <w:ind w:leftChars="200" w:left="420" w:firstLineChars="100" w:firstLine="210"/>
      </w:pPr>
      <w:r>
        <w:rPr>
          <w:rFonts w:hint="eastAsia"/>
        </w:rPr>
        <w:t>・基本的には、（１）を思い浮かべつつ、自所属では手の届きにくい部分を考える</w:t>
      </w:r>
      <w:r w:rsidR="00C22618">
        <w:rPr>
          <w:rFonts w:hint="eastAsia"/>
        </w:rPr>
        <w:t>。</w:t>
      </w:r>
    </w:p>
    <w:p w14:paraId="5116CCE6" w14:textId="77777777" w:rsidR="00DF66FF" w:rsidRDefault="00DF66FF" w:rsidP="00DF66FF">
      <w:pPr>
        <w:ind w:firstLineChars="500" w:firstLine="1050"/>
      </w:pPr>
    </w:p>
    <w:p w14:paraId="1FE12A2B" w14:textId="1B421470" w:rsidR="00F826FE" w:rsidRDefault="00DF66FF" w:rsidP="00DF66FF">
      <w:pPr>
        <w:ind w:firstLineChars="500" w:firstLine="1050"/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B0B451" wp14:editId="7BC905A4">
                <wp:simplePos x="0" y="0"/>
                <wp:positionH relativeFrom="column">
                  <wp:posOffset>536710</wp:posOffset>
                </wp:positionH>
                <wp:positionV relativeFrom="paragraph">
                  <wp:posOffset>10366</wp:posOffset>
                </wp:positionV>
                <wp:extent cx="3160758" cy="1146810"/>
                <wp:effectExtent l="0" t="0" r="20955" b="1524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0758" cy="1146810"/>
                        </a:xfrm>
                        <a:prstGeom prst="bracketPair">
                          <a:avLst>
                            <a:gd name="adj" fmla="val 8514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2F920" id="大かっこ 2" o:spid="_x0000_s1026" type="#_x0000_t185" style="position:absolute;left:0;text-align:left;margin-left:42.25pt;margin-top:.8pt;width:248.9pt;height:90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" adj="1839" strokecolor="black [3200]" strokeweight=".5pt">
                <v:stroke joinstyle="miter"/>
              </v:shape>
            </w:pict>
          </mc:Fallback>
        </mc:AlternateContent>
      </w:r>
      <w:r w:rsidR="000056BC">
        <w:rPr>
          <w:rFonts w:hint="eastAsia"/>
        </w:rPr>
        <w:t>例えば・・・</w:t>
      </w:r>
    </w:p>
    <w:p w14:paraId="05CD9D10" w14:textId="77777777" w:rsidR="00DF66FF" w:rsidRDefault="00DF66FF" w:rsidP="00DF66FF">
      <w:pPr>
        <w:ind w:firstLineChars="500" w:firstLine="1050"/>
      </w:pPr>
      <w:r>
        <w:rPr>
          <w:rFonts w:hint="eastAsia"/>
        </w:rPr>
        <w:t>・個別ケースの見守り</w:t>
      </w:r>
    </w:p>
    <w:p w14:paraId="273E323B" w14:textId="77777777" w:rsidR="00DF66FF" w:rsidRDefault="00DF66FF" w:rsidP="00DF66FF">
      <w:pPr>
        <w:ind w:firstLineChars="500" w:firstLine="1050"/>
      </w:pPr>
      <w:r>
        <w:rPr>
          <w:rFonts w:hint="eastAsia"/>
        </w:rPr>
        <w:t xml:space="preserve">・ヤングケアラーへのヘルパー派遣　</w:t>
      </w:r>
    </w:p>
    <w:p w14:paraId="73515AE1" w14:textId="2C893836" w:rsidR="00F826FE" w:rsidRDefault="000056BC" w:rsidP="00DF66FF">
      <w:pPr>
        <w:ind w:firstLineChars="500" w:firstLine="1050"/>
      </w:pPr>
      <w:r>
        <w:rPr>
          <w:rFonts w:hint="eastAsia"/>
        </w:rPr>
        <w:t>・研修会の講師</w:t>
      </w:r>
    </w:p>
    <w:p w14:paraId="429F3284" w14:textId="4CCDF407" w:rsidR="00EF7CD2" w:rsidRDefault="000056BC" w:rsidP="00DF66FF">
      <w:pPr>
        <w:ind w:firstLineChars="500" w:firstLine="1050"/>
      </w:pPr>
      <w:r>
        <w:rPr>
          <w:rFonts w:hint="eastAsia"/>
        </w:rPr>
        <w:t>・</w:t>
      </w:r>
      <w:r w:rsidR="001F2E4D">
        <w:rPr>
          <w:rFonts w:hint="eastAsia"/>
        </w:rPr>
        <w:t>△△分野</w:t>
      </w:r>
      <w:r>
        <w:rPr>
          <w:rFonts w:hint="eastAsia"/>
        </w:rPr>
        <w:t>の関係機関への周知啓発</w:t>
      </w:r>
      <w:r w:rsidR="00DF66FF">
        <w:rPr>
          <w:rFonts w:hint="eastAsia"/>
        </w:rPr>
        <w:t xml:space="preserve">　　</w:t>
      </w:r>
      <w:r w:rsidR="00EF7CD2">
        <w:rPr>
          <w:rFonts w:hint="eastAsia"/>
        </w:rPr>
        <w:t>など</w:t>
      </w:r>
    </w:p>
    <w:p w14:paraId="08DA07AA" w14:textId="77777777" w:rsidR="00DF66FF" w:rsidRDefault="00DF66FF" w:rsidP="00477AFF"/>
    <w:p w14:paraId="293B555F" w14:textId="61E3688B" w:rsidR="002D0BD3" w:rsidRDefault="00477AFF" w:rsidP="00B70B27">
      <w:pPr>
        <w:rPr>
          <w:rFonts w:ascii="ＭＳ ゴシック" w:eastAsia="ＭＳ ゴシック" w:hAnsi="ＭＳ ゴシック"/>
        </w:rPr>
      </w:pPr>
      <w:r w:rsidRPr="000056BC">
        <w:rPr>
          <w:rFonts w:ascii="ＭＳ ゴシック" w:eastAsia="ＭＳ ゴシック" w:hAnsi="ＭＳ ゴシック" w:hint="eastAsia"/>
        </w:rPr>
        <w:t>（３）</w:t>
      </w:r>
      <w:r w:rsidR="002D0BD3" w:rsidRPr="002D0BD3">
        <w:rPr>
          <w:rFonts w:ascii="ＭＳ ゴシック" w:eastAsia="ＭＳ ゴシック" w:hAnsi="ＭＳ ゴシック" w:hint="eastAsia"/>
        </w:rPr>
        <w:t>自己紹介</w:t>
      </w:r>
      <w:r w:rsidR="002D0BD3">
        <w:rPr>
          <w:rFonts w:ascii="ＭＳ ゴシック" w:eastAsia="ＭＳ ゴシック" w:hAnsi="ＭＳ ゴシック" w:hint="eastAsia"/>
        </w:rPr>
        <w:t>【グループワーク】</w:t>
      </w:r>
    </w:p>
    <w:p w14:paraId="1EFB2D28" w14:textId="727AB050" w:rsidR="00EF7CD2" w:rsidRPr="002D0BD3" w:rsidRDefault="002D0BD3" w:rsidP="002D0BD3">
      <w:pPr>
        <w:ind w:firstLineChars="300" w:firstLine="630"/>
        <w:rPr>
          <w:rFonts w:eastAsiaTheme="minorHAnsi"/>
        </w:rPr>
      </w:pPr>
      <w:r w:rsidRPr="002D0BD3">
        <w:rPr>
          <w:rFonts w:eastAsiaTheme="minorHAnsi" w:hint="eastAsia"/>
        </w:rPr>
        <w:t>所属、名前、所属の所管業務、自分の担当業務</w:t>
      </w:r>
      <w:r>
        <w:rPr>
          <w:rFonts w:eastAsiaTheme="minorHAnsi" w:hint="eastAsia"/>
        </w:rPr>
        <w:t>など</w:t>
      </w:r>
    </w:p>
    <w:p w14:paraId="10E847BF" w14:textId="77777777" w:rsidR="002D0BD3" w:rsidRPr="002D0BD3" w:rsidRDefault="002D0BD3" w:rsidP="00B70B27">
      <w:pPr>
        <w:rPr>
          <w:rFonts w:ascii="ＭＳ ゴシック" w:eastAsia="ＭＳ ゴシック" w:hAnsi="ＭＳ ゴシック"/>
        </w:rPr>
      </w:pPr>
    </w:p>
    <w:p w14:paraId="068CFBBB" w14:textId="6446F315" w:rsidR="002D0BD3" w:rsidRDefault="002D0BD3" w:rsidP="00B70B27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（４）</w:t>
      </w:r>
      <w:r w:rsidRPr="000056BC">
        <w:rPr>
          <w:rFonts w:ascii="ＭＳ ゴシック" w:eastAsia="ＭＳ ゴシック" w:hAnsi="ＭＳ ゴシック" w:hint="eastAsia"/>
        </w:rPr>
        <w:t>マッチング作業【グループワーク】</w:t>
      </w:r>
    </w:p>
    <w:p w14:paraId="1DEC3A4A" w14:textId="5244FFA1" w:rsidR="002D0BD3" w:rsidRDefault="008728EF" w:rsidP="002D0BD3">
      <w:pPr>
        <w:ind w:leftChars="200" w:left="630" w:hangingChars="100" w:hanging="210"/>
      </w:pPr>
      <w:r>
        <w:rPr>
          <w:rFonts w:hint="eastAsia"/>
        </w:rPr>
        <w:t>①</w:t>
      </w:r>
      <w:r w:rsidR="002D0BD3">
        <w:rPr>
          <w:rFonts w:hint="eastAsia"/>
        </w:rPr>
        <w:t xml:space="preserve"> １人目が、「他所属等に取り組んで欲しいこと（黄色ふせん）」を説明し、</w:t>
      </w:r>
      <w:r w:rsidR="00C64D33">
        <w:rPr>
          <w:rFonts w:hint="eastAsia"/>
        </w:rPr>
        <w:t>発表</w:t>
      </w:r>
      <w:r w:rsidR="002D0BD3">
        <w:rPr>
          <w:rFonts w:hint="eastAsia"/>
        </w:rPr>
        <w:t>用紙に貼る。</w:t>
      </w:r>
    </w:p>
    <w:p w14:paraId="7829FCFB" w14:textId="0B8CF408" w:rsidR="002D0BD3" w:rsidRDefault="008728EF" w:rsidP="002D0BD3">
      <w:pPr>
        <w:ind w:leftChars="200" w:left="630" w:hangingChars="100" w:hanging="210"/>
      </w:pPr>
      <w:r>
        <w:rPr>
          <w:rFonts w:hint="eastAsia"/>
        </w:rPr>
        <w:t>②</w:t>
      </w:r>
      <w:r w:rsidR="002D0BD3">
        <w:rPr>
          <w:rFonts w:hint="eastAsia"/>
        </w:rPr>
        <w:t xml:space="preserve"> グループメンバー</w:t>
      </w:r>
      <w:r w:rsidR="00C64D33">
        <w:rPr>
          <w:rFonts w:hint="eastAsia"/>
        </w:rPr>
        <w:t>で</w:t>
      </w:r>
      <w:r w:rsidR="002D0BD3">
        <w:rPr>
          <w:rFonts w:hint="eastAsia"/>
        </w:rPr>
        <w:t>、①の希望に応えられる「自所属で取り組めること（青色ふせん）」があれば</w:t>
      </w:r>
      <w:r w:rsidR="00C64D33">
        <w:rPr>
          <w:rFonts w:hint="eastAsia"/>
        </w:rPr>
        <w:t>、</w:t>
      </w:r>
      <w:r w:rsidR="002D0BD3">
        <w:rPr>
          <w:rFonts w:hint="eastAsia"/>
        </w:rPr>
        <w:t>黄色ふせんのそばに貼</w:t>
      </w:r>
      <w:r w:rsidR="00C64D33">
        <w:rPr>
          <w:rFonts w:hint="eastAsia"/>
        </w:rPr>
        <w:t>る</w:t>
      </w:r>
      <w:r w:rsidR="002D0BD3">
        <w:rPr>
          <w:rFonts w:hint="eastAsia"/>
        </w:rPr>
        <w:t>。</w:t>
      </w:r>
    </w:p>
    <w:p w14:paraId="39C4EDC4" w14:textId="083C62B2" w:rsidR="002D0BD3" w:rsidRDefault="002D0BD3" w:rsidP="002D0BD3">
      <w:pPr>
        <w:ind w:leftChars="200" w:left="630" w:hangingChars="100" w:hanging="210"/>
      </w:pPr>
      <w:r>
        <w:rPr>
          <w:rFonts w:hint="eastAsia"/>
        </w:rPr>
        <w:t>③ 2人目以降も同様に①②を繰り返す。同じ内容の</w:t>
      </w:r>
      <w:r w:rsidR="00C64D33">
        <w:rPr>
          <w:rFonts w:hint="eastAsia"/>
        </w:rPr>
        <w:t>「</w:t>
      </w:r>
      <w:r>
        <w:rPr>
          <w:rFonts w:hint="eastAsia"/>
        </w:rPr>
        <w:t>黄色ふせん</w:t>
      </w:r>
      <w:r w:rsidR="00C64D33">
        <w:rPr>
          <w:rFonts w:hint="eastAsia"/>
        </w:rPr>
        <w:t>」</w:t>
      </w:r>
      <w:r>
        <w:rPr>
          <w:rFonts w:hint="eastAsia"/>
        </w:rPr>
        <w:t>は、くっつけて貼る</w:t>
      </w:r>
      <w:r w:rsidR="00C64D33">
        <w:rPr>
          <w:rFonts w:hint="eastAsia"/>
        </w:rPr>
        <w:t>。</w:t>
      </w:r>
    </w:p>
    <w:p w14:paraId="0A341702" w14:textId="1575EDB9" w:rsidR="00C64D33" w:rsidRDefault="002D0BD3" w:rsidP="00C64D33">
      <w:pPr>
        <w:ind w:leftChars="200" w:left="630" w:hangingChars="100" w:hanging="210"/>
      </w:pPr>
      <w:r>
        <w:rPr>
          <w:rFonts w:hint="eastAsia"/>
        </w:rPr>
        <w:t xml:space="preserve">④ </w:t>
      </w:r>
      <w:r w:rsidR="00C64D33">
        <w:rPr>
          <w:rFonts w:hint="eastAsia"/>
        </w:rPr>
        <w:t>全員の黄色ふせんが終了後、各自の手元に残った「青色ふせん」の内容を紹介する。</w:t>
      </w:r>
    </w:p>
    <w:p w14:paraId="640F2A1B" w14:textId="1D5DC524" w:rsidR="00C22618" w:rsidRDefault="00C64D33" w:rsidP="00C64D33">
      <w:pPr>
        <w:ind w:leftChars="200" w:left="630" w:hangingChars="100" w:hanging="210"/>
      </w:pPr>
      <w:r>
        <w:rPr>
          <w:rFonts w:hint="eastAsia"/>
        </w:rPr>
        <w:t>⑤ 「黄色ふせん」のうち、</w:t>
      </w:r>
      <w:r w:rsidR="00A41FF4">
        <w:rPr>
          <w:rFonts w:hint="eastAsia"/>
        </w:rPr>
        <w:t>マッチングしなかった内容（</w:t>
      </w:r>
      <w:r>
        <w:rPr>
          <w:rFonts w:hint="eastAsia"/>
        </w:rPr>
        <w:t>「青色ふせん」がなかった内容</w:t>
      </w:r>
      <w:r w:rsidR="00A41FF4">
        <w:rPr>
          <w:rFonts w:hint="eastAsia"/>
        </w:rPr>
        <w:t>）</w:t>
      </w:r>
      <w:r>
        <w:rPr>
          <w:rFonts w:hint="eastAsia"/>
        </w:rPr>
        <w:t>があれば、グループで</w:t>
      </w:r>
      <w:r w:rsidR="003846A1">
        <w:rPr>
          <w:rFonts w:hint="eastAsia"/>
        </w:rPr>
        <w:t>対応方法を</w:t>
      </w:r>
      <w:r>
        <w:rPr>
          <w:rFonts w:hint="eastAsia"/>
        </w:rPr>
        <w:t>検討してみる。</w:t>
      </w:r>
    </w:p>
    <w:p w14:paraId="6A160456" w14:textId="7C06B71C" w:rsidR="00C64D33" w:rsidRDefault="00C22618" w:rsidP="00C22618">
      <w:pPr>
        <w:ind w:leftChars="200" w:left="630" w:hangingChars="100" w:hanging="210"/>
      </w:pPr>
      <w:r>
        <w:rPr>
          <w:rFonts w:hint="eastAsia"/>
        </w:rPr>
        <w:t xml:space="preserve">⑥ </w:t>
      </w:r>
      <w:r w:rsidR="003846A1">
        <w:rPr>
          <w:rFonts w:hint="eastAsia"/>
        </w:rPr>
        <w:t>マッチング作業の感想</w:t>
      </w:r>
      <w:r>
        <w:rPr>
          <w:rFonts w:hint="eastAsia"/>
        </w:rPr>
        <w:t>、研修全体の感想</w:t>
      </w:r>
      <w:r w:rsidR="003846A1">
        <w:rPr>
          <w:rFonts w:hint="eastAsia"/>
        </w:rPr>
        <w:t>を共有する。</w:t>
      </w:r>
    </w:p>
    <w:p w14:paraId="73A34DCA" w14:textId="3374C5DA" w:rsidR="00C64D33" w:rsidRPr="00C22618" w:rsidRDefault="00C64D33" w:rsidP="00C64D33"/>
    <w:p w14:paraId="746A938B" w14:textId="5E463C9E" w:rsidR="00C64D33" w:rsidRDefault="00C64D33" w:rsidP="00C64D3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（５）発表</w:t>
      </w:r>
      <w:r w:rsidRPr="000056BC">
        <w:rPr>
          <w:rFonts w:ascii="ＭＳ ゴシック" w:eastAsia="ＭＳ ゴシック" w:hAnsi="ＭＳ ゴシック" w:hint="eastAsia"/>
        </w:rPr>
        <w:t>【グループワーク】</w:t>
      </w:r>
    </w:p>
    <w:p w14:paraId="2E002A66" w14:textId="757010F1" w:rsidR="00C64D33" w:rsidRDefault="00C64D33" w:rsidP="00C26C2F">
      <w:pPr>
        <w:ind w:firstLineChars="300" w:firstLine="630"/>
      </w:pPr>
      <w:r>
        <w:rPr>
          <w:rFonts w:hint="eastAsia"/>
        </w:rPr>
        <w:t>マッチング作業の結果</w:t>
      </w:r>
      <w:r w:rsidR="003846A1">
        <w:rPr>
          <w:rFonts w:hint="eastAsia"/>
        </w:rPr>
        <w:t>概要</w:t>
      </w:r>
      <w:r>
        <w:rPr>
          <w:rFonts w:hint="eastAsia"/>
        </w:rPr>
        <w:t>を説明する。</w:t>
      </w:r>
    </w:p>
    <w:p w14:paraId="4B8DA94B" w14:textId="3A86ED95" w:rsidR="00A41FF4" w:rsidRDefault="00A41FF4" w:rsidP="001F2E4D">
      <w:pPr>
        <w:ind w:firstLineChars="300" w:firstLine="630"/>
      </w:pPr>
      <w:r>
        <w:rPr>
          <w:rFonts w:hint="eastAsia"/>
        </w:rPr>
        <w:t>（発表例）</w:t>
      </w:r>
    </w:p>
    <w:p w14:paraId="79439F44" w14:textId="71D9CCAB" w:rsidR="001F2E4D" w:rsidRDefault="00C26C2F" w:rsidP="001F2E4D">
      <w:pPr>
        <w:ind w:firstLineChars="300" w:firstLine="630"/>
      </w:pPr>
      <w:r>
        <w:rPr>
          <w:rFonts w:hint="eastAsia"/>
        </w:rPr>
        <w:t>・</w:t>
      </w:r>
      <w:r w:rsidR="00C64D33">
        <w:rPr>
          <w:rFonts w:hint="eastAsia"/>
        </w:rPr>
        <w:t>どんなニーズ（黄色）があって、どんな所属・機関による対応（青色）がマッチしたか</w:t>
      </w:r>
    </w:p>
    <w:p w14:paraId="234EB639" w14:textId="62B2EB41" w:rsidR="003846A1" w:rsidRDefault="00C26C2F" w:rsidP="001F2E4D">
      <w:pPr>
        <w:ind w:firstLineChars="300" w:firstLine="630"/>
      </w:pPr>
      <w:r>
        <w:rPr>
          <w:rFonts w:hint="eastAsia"/>
        </w:rPr>
        <w:t>・</w:t>
      </w:r>
      <w:r w:rsidR="003846A1">
        <w:rPr>
          <w:rFonts w:hint="eastAsia"/>
        </w:rPr>
        <w:t>マッチングしなかったニーズ（黄色）は何か</w:t>
      </w:r>
    </w:p>
    <w:p w14:paraId="77D64136" w14:textId="3489B9FE" w:rsidR="00865FDF" w:rsidRPr="00C64D33" w:rsidRDefault="00C26C2F" w:rsidP="001F2E4D">
      <w:pPr>
        <w:ind w:firstLineChars="300" w:firstLine="630"/>
      </w:pPr>
      <w:r>
        <w:rPr>
          <w:rFonts w:hint="eastAsia"/>
        </w:rPr>
        <w:t>・</w:t>
      </w:r>
      <w:r w:rsidR="00865FDF">
        <w:rPr>
          <w:rFonts w:hint="eastAsia"/>
        </w:rPr>
        <w:t>グループ内で出た感想の概要</w:t>
      </w:r>
    </w:p>
    <w:p w14:paraId="1E6D3673" w14:textId="77777777" w:rsidR="001F2E4D" w:rsidRDefault="001F2E4D" w:rsidP="001F2E4D"/>
    <w:p w14:paraId="34BD4BE8" w14:textId="114DA343" w:rsidR="001F2E4D" w:rsidRPr="001F2E4D" w:rsidRDefault="001F2E4D" w:rsidP="001F2E4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　進行</w:t>
      </w:r>
      <w:r w:rsidR="00C22618">
        <w:rPr>
          <w:rFonts w:ascii="ＭＳ ゴシック" w:eastAsia="ＭＳ ゴシック" w:hAnsi="ＭＳ ゴシック" w:hint="eastAsia"/>
        </w:rPr>
        <w:t>時間の目安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5386"/>
        <w:gridCol w:w="1276"/>
        <w:gridCol w:w="2121"/>
      </w:tblGrid>
      <w:tr w:rsidR="00C22618" w14:paraId="6E0DB9E2" w14:textId="265EC81C" w:rsidTr="004A1FA7">
        <w:tc>
          <w:tcPr>
            <w:tcW w:w="6662" w:type="dxa"/>
            <w:gridSpan w:val="2"/>
          </w:tcPr>
          <w:p w14:paraId="667D4004" w14:textId="0CFF90E1" w:rsidR="00C22618" w:rsidRDefault="00C22618" w:rsidP="00C22618">
            <w:pPr>
              <w:jc w:val="left"/>
            </w:pPr>
            <w:r>
              <w:rPr>
                <w:rFonts w:hint="eastAsia"/>
              </w:rPr>
              <w:t>（１）自所属で取り組めることの整理</w:t>
            </w:r>
          </w:p>
        </w:tc>
        <w:tc>
          <w:tcPr>
            <w:tcW w:w="2121" w:type="dxa"/>
          </w:tcPr>
          <w:p w14:paraId="1D2F9179" w14:textId="77777777" w:rsidR="00C22618" w:rsidRDefault="00C22618" w:rsidP="00C22618">
            <w:pPr>
              <w:jc w:val="center"/>
            </w:pPr>
            <w:r>
              <w:rPr>
                <w:rFonts w:hint="eastAsia"/>
              </w:rPr>
              <w:t>５分</w:t>
            </w:r>
          </w:p>
        </w:tc>
      </w:tr>
      <w:tr w:rsidR="00C22618" w14:paraId="48FA3F9E" w14:textId="496D1536" w:rsidTr="00905EAE">
        <w:tc>
          <w:tcPr>
            <w:tcW w:w="6662" w:type="dxa"/>
            <w:gridSpan w:val="2"/>
          </w:tcPr>
          <w:p w14:paraId="17739A7C" w14:textId="798E6CBB" w:rsidR="00C22618" w:rsidRDefault="00C22618" w:rsidP="00C22618">
            <w:pPr>
              <w:jc w:val="left"/>
            </w:pPr>
            <w:r>
              <w:rPr>
                <w:rFonts w:hint="eastAsia"/>
              </w:rPr>
              <w:t>（２）他所属や他機関に取り組んで欲しいことの整理</w:t>
            </w:r>
          </w:p>
        </w:tc>
        <w:tc>
          <w:tcPr>
            <w:tcW w:w="2121" w:type="dxa"/>
          </w:tcPr>
          <w:p w14:paraId="78D3A183" w14:textId="77777777" w:rsidR="00C22618" w:rsidRDefault="00C22618" w:rsidP="00C22618">
            <w:pPr>
              <w:jc w:val="center"/>
            </w:pPr>
            <w:r>
              <w:rPr>
                <w:rFonts w:hint="eastAsia"/>
              </w:rPr>
              <w:t>３分</w:t>
            </w:r>
          </w:p>
        </w:tc>
      </w:tr>
      <w:tr w:rsidR="00C22618" w14:paraId="2DCF6B3E" w14:textId="3CB25474" w:rsidTr="006476E8">
        <w:tc>
          <w:tcPr>
            <w:tcW w:w="6662" w:type="dxa"/>
            <w:gridSpan w:val="2"/>
          </w:tcPr>
          <w:p w14:paraId="5A168A95" w14:textId="63CC0B65" w:rsidR="00C22618" w:rsidRDefault="00C22618" w:rsidP="00C22618">
            <w:pPr>
              <w:jc w:val="left"/>
            </w:pPr>
            <w:r>
              <w:rPr>
                <w:rFonts w:hint="eastAsia"/>
              </w:rPr>
              <w:t>（３）自己紹介</w:t>
            </w:r>
          </w:p>
        </w:tc>
        <w:tc>
          <w:tcPr>
            <w:tcW w:w="2121" w:type="dxa"/>
          </w:tcPr>
          <w:p w14:paraId="205EC587" w14:textId="77777777" w:rsidR="00C22618" w:rsidRDefault="00C22618" w:rsidP="00C22618">
            <w:pPr>
              <w:jc w:val="center"/>
            </w:pPr>
            <w:r>
              <w:rPr>
                <w:rFonts w:hint="eastAsia"/>
              </w:rPr>
              <w:t>６分</w:t>
            </w:r>
          </w:p>
        </w:tc>
      </w:tr>
      <w:tr w:rsidR="00C22618" w14:paraId="5BDB8528" w14:textId="052A099C" w:rsidTr="00CC02C5">
        <w:tc>
          <w:tcPr>
            <w:tcW w:w="6662" w:type="dxa"/>
            <w:gridSpan w:val="2"/>
          </w:tcPr>
          <w:p w14:paraId="163A765D" w14:textId="78D9CF25" w:rsidR="00C22618" w:rsidRDefault="00C22618" w:rsidP="00C22618">
            <w:pPr>
              <w:jc w:val="left"/>
            </w:pPr>
            <w:r>
              <w:rPr>
                <w:rFonts w:hint="eastAsia"/>
              </w:rPr>
              <w:t>（４）マッチング作業</w:t>
            </w:r>
          </w:p>
        </w:tc>
        <w:tc>
          <w:tcPr>
            <w:tcW w:w="2121" w:type="dxa"/>
          </w:tcPr>
          <w:p w14:paraId="38BF5960" w14:textId="7DC158E3" w:rsidR="00C22618" w:rsidRPr="00E01DC0" w:rsidRDefault="00C22618" w:rsidP="00C22618">
            <w:pPr>
              <w:jc w:val="center"/>
              <w:rPr>
                <w:strike/>
              </w:rPr>
            </w:pPr>
            <w:r w:rsidRPr="00E01DC0">
              <w:rPr>
                <w:rFonts w:hint="eastAsia"/>
              </w:rPr>
              <w:t>１５</w:t>
            </w:r>
            <w:r w:rsidR="00E01DC0">
              <w:rPr>
                <w:rFonts w:hint="eastAsia"/>
              </w:rPr>
              <w:t>～３０</w:t>
            </w:r>
            <w:r w:rsidR="00E01DC0" w:rsidRPr="00E01DC0">
              <w:rPr>
                <w:rFonts w:hint="eastAsia"/>
              </w:rPr>
              <w:t>分</w:t>
            </w:r>
            <w:r w:rsidR="00382C2F">
              <w:rPr>
                <w:rFonts w:hint="eastAsia"/>
              </w:rPr>
              <w:t xml:space="preserve"> ※</w:t>
            </w:r>
          </w:p>
        </w:tc>
      </w:tr>
      <w:tr w:rsidR="00C22618" w14:paraId="0A0C97C6" w14:textId="77777777" w:rsidTr="00C22618">
        <w:tc>
          <w:tcPr>
            <w:tcW w:w="5386" w:type="dxa"/>
            <w:vMerge w:val="restart"/>
            <w:vAlign w:val="center"/>
          </w:tcPr>
          <w:p w14:paraId="6D57740A" w14:textId="60F7356B" w:rsidR="00C22618" w:rsidRPr="00DF66FF" w:rsidRDefault="00C22618" w:rsidP="00C22618">
            <w:r>
              <w:rPr>
                <w:rFonts w:hint="eastAsia"/>
              </w:rPr>
              <w:t>（５）発表</w:t>
            </w:r>
          </w:p>
        </w:tc>
        <w:tc>
          <w:tcPr>
            <w:tcW w:w="1276" w:type="dxa"/>
          </w:tcPr>
          <w:p w14:paraId="01D270B7" w14:textId="71B5440F" w:rsidR="00C22618" w:rsidRPr="00DF66FF" w:rsidRDefault="00C22618" w:rsidP="00C22618">
            <w:pPr>
              <w:jc w:val="center"/>
            </w:pPr>
            <w:r>
              <w:rPr>
                <w:rFonts w:hint="eastAsia"/>
              </w:rPr>
              <w:t>準備</w:t>
            </w:r>
          </w:p>
        </w:tc>
        <w:tc>
          <w:tcPr>
            <w:tcW w:w="2121" w:type="dxa"/>
          </w:tcPr>
          <w:p w14:paraId="4F0B92D3" w14:textId="46F6B6DF" w:rsidR="00C22618" w:rsidRDefault="00C22618" w:rsidP="00C22618">
            <w:pPr>
              <w:jc w:val="center"/>
            </w:pPr>
            <w:r>
              <w:rPr>
                <w:rFonts w:hint="eastAsia"/>
              </w:rPr>
              <w:t>５分</w:t>
            </w:r>
          </w:p>
        </w:tc>
      </w:tr>
      <w:tr w:rsidR="00C22618" w14:paraId="1D96A5A7" w14:textId="77777777" w:rsidTr="00C22618">
        <w:tc>
          <w:tcPr>
            <w:tcW w:w="5386" w:type="dxa"/>
            <w:vMerge/>
          </w:tcPr>
          <w:p w14:paraId="1FA10A8A" w14:textId="77777777" w:rsidR="00C22618" w:rsidRDefault="00C22618" w:rsidP="001F2E4D"/>
        </w:tc>
        <w:tc>
          <w:tcPr>
            <w:tcW w:w="1276" w:type="dxa"/>
          </w:tcPr>
          <w:p w14:paraId="5E7D9838" w14:textId="48A28BAD" w:rsidR="00C22618" w:rsidRDefault="00C22618" w:rsidP="00C22618">
            <w:pPr>
              <w:jc w:val="center"/>
            </w:pPr>
            <w:r>
              <w:rPr>
                <w:rFonts w:hint="eastAsia"/>
              </w:rPr>
              <w:t>発表</w:t>
            </w:r>
          </w:p>
        </w:tc>
        <w:tc>
          <w:tcPr>
            <w:tcW w:w="2121" w:type="dxa"/>
          </w:tcPr>
          <w:p w14:paraId="001E184B" w14:textId="323D8AE0" w:rsidR="00C22618" w:rsidRDefault="00C22618" w:rsidP="00C22618">
            <w:pPr>
              <w:jc w:val="center"/>
            </w:pPr>
            <w:r>
              <w:rPr>
                <w:rFonts w:hint="eastAsia"/>
              </w:rPr>
              <w:t>各G１～２分ずつ</w:t>
            </w:r>
          </w:p>
        </w:tc>
      </w:tr>
      <w:tr w:rsidR="00C22618" w14:paraId="3E1F1DC0" w14:textId="77777777" w:rsidTr="00514959">
        <w:tc>
          <w:tcPr>
            <w:tcW w:w="6662" w:type="dxa"/>
            <w:gridSpan w:val="2"/>
          </w:tcPr>
          <w:p w14:paraId="11A8EA65" w14:textId="176EEB62" w:rsidR="00C22618" w:rsidRDefault="00C22618" w:rsidP="00C22618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2121" w:type="dxa"/>
          </w:tcPr>
          <w:p w14:paraId="1834D6BF" w14:textId="78102A91" w:rsidR="00C22618" w:rsidRDefault="00C22618" w:rsidP="00C22618">
            <w:pPr>
              <w:jc w:val="center"/>
            </w:pPr>
            <w:r>
              <w:rPr>
                <w:rFonts w:hint="eastAsia"/>
              </w:rPr>
              <w:t>４５</w:t>
            </w:r>
            <w:r w:rsidR="00E01DC0">
              <w:rPr>
                <w:rFonts w:hint="eastAsia"/>
              </w:rPr>
              <w:t>～６０</w:t>
            </w:r>
            <w:r>
              <w:rPr>
                <w:rFonts w:hint="eastAsia"/>
              </w:rPr>
              <w:t>分程度</w:t>
            </w:r>
          </w:p>
        </w:tc>
      </w:tr>
    </w:tbl>
    <w:p w14:paraId="4F54F80D" w14:textId="77777777" w:rsidR="00CE7B4D" w:rsidRDefault="00382C2F" w:rsidP="00382C2F">
      <w:r>
        <w:rPr>
          <w:rFonts w:hint="eastAsia"/>
        </w:rPr>
        <w:t xml:space="preserve">　</w:t>
      </w:r>
    </w:p>
    <w:p w14:paraId="4A1AE3CB" w14:textId="4FE48400" w:rsidR="00CE7B4D" w:rsidRDefault="00382C2F" w:rsidP="00CE7B4D">
      <w:pPr>
        <w:ind w:left="210" w:hangingChars="100" w:hanging="210"/>
      </w:pPr>
      <w:r>
        <w:rPr>
          <w:rFonts w:hint="eastAsia"/>
        </w:rPr>
        <w:t>※　2024年度の地区別研修では、</w:t>
      </w:r>
      <w:r w:rsidR="00CE7B4D">
        <w:rPr>
          <w:rFonts w:hint="eastAsia"/>
        </w:rPr>
        <w:t>「</w:t>
      </w:r>
      <w:r>
        <w:rPr>
          <w:rFonts w:hint="eastAsia"/>
        </w:rPr>
        <w:t>（４）マッチング作業</w:t>
      </w:r>
      <w:r w:rsidR="00CE7B4D">
        <w:rPr>
          <w:rFonts w:hint="eastAsia"/>
        </w:rPr>
        <w:t>」</w:t>
      </w:r>
      <w:r>
        <w:rPr>
          <w:rFonts w:hint="eastAsia"/>
        </w:rPr>
        <w:t>の</w:t>
      </w:r>
      <w:r w:rsidR="00CE7B4D">
        <w:rPr>
          <w:rFonts w:hint="eastAsia"/>
        </w:rPr>
        <w:t>所要</w:t>
      </w:r>
      <w:r>
        <w:rPr>
          <w:rFonts w:hint="eastAsia"/>
        </w:rPr>
        <w:t>時間を１５分と設定しましたが、一部の参加者から「時間が短かった」との意見がありました。</w:t>
      </w:r>
    </w:p>
    <w:p w14:paraId="63F38B93" w14:textId="3482F0BC" w:rsidR="00382C2F" w:rsidRPr="00E37C8B" w:rsidRDefault="00382C2F" w:rsidP="00CE7B4D">
      <w:pPr>
        <w:ind w:leftChars="100" w:left="210" w:firstLineChars="100" w:firstLine="210"/>
      </w:pPr>
      <w:r>
        <w:rPr>
          <w:rFonts w:hint="eastAsia"/>
        </w:rPr>
        <w:t>参加者に対して「どこまで進みましたか？」などと声掛けし、各グループの進捗状況を確認しながら、柔軟に時間</w:t>
      </w:r>
      <w:r w:rsidR="00CE7B4D">
        <w:rPr>
          <w:rFonts w:hint="eastAsia"/>
        </w:rPr>
        <w:t>調整したほうがよいでしょう</w:t>
      </w:r>
      <w:r>
        <w:rPr>
          <w:rFonts w:hint="eastAsia"/>
        </w:rPr>
        <w:t>。</w:t>
      </w:r>
    </w:p>
    <w:sectPr w:rsidR="00382C2F" w:rsidRPr="00E37C8B" w:rsidSect="00C64D33">
      <w:pgSz w:w="11906" w:h="16838"/>
      <w:pgMar w:top="1134" w:right="1416" w:bottom="127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F8A1D" w14:textId="77777777" w:rsidR="005D64C4" w:rsidRDefault="005D64C4" w:rsidP="00C26C2F">
      <w:r>
        <w:separator/>
      </w:r>
    </w:p>
  </w:endnote>
  <w:endnote w:type="continuationSeparator" w:id="0">
    <w:p w14:paraId="27DF86C6" w14:textId="77777777" w:rsidR="005D64C4" w:rsidRDefault="005D64C4" w:rsidP="00C26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28227" w14:textId="77777777" w:rsidR="005D64C4" w:rsidRDefault="005D64C4" w:rsidP="00C26C2F">
      <w:r>
        <w:separator/>
      </w:r>
    </w:p>
  </w:footnote>
  <w:footnote w:type="continuationSeparator" w:id="0">
    <w:p w14:paraId="27E43E28" w14:textId="77777777" w:rsidR="005D64C4" w:rsidRDefault="005D64C4" w:rsidP="00C26C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8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72A"/>
    <w:rsid w:val="000056BC"/>
    <w:rsid w:val="000907FE"/>
    <w:rsid w:val="001F2E4D"/>
    <w:rsid w:val="0023061A"/>
    <w:rsid w:val="002D0BD3"/>
    <w:rsid w:val="00382C2F"/>
    <w:rsid w:val="003846A1"/>
    <w:rsid w:val="00477AFF"/>
    <w:rsid w:val="004E63F0"/>
    <w:rsid w:val="005A32B1"/>
    <w:rsid w:val="005C02CD"/>
    <w:rsid w:val="005D64C4"/>
    <w:rsid w:val="00601B03"/>
    <w:rsid w:val="0060272A"/>
    <w:rsid w:val="006A07C1"/>
    <w:rsid w:val="00746C93"/>
    <w:rsid w:val="00760F6C"/>
    <w:rsid w:val="00861FD3"/>
    <w:rsid w:val="00865FDF"/>
    <w:rsid w:val="008728EF"/>
    <w:rsid w:val="00974746"/>
    <w:rsid w:val="00A41FF4"/>
    <w:rsid w:val="00A4317B"/>
    <w:rsid w:val="00B70B27"/>
    <w:rsid w:val="00BE6F87"/>
    <w:rsid w:val="00C03F0F"/>
    <w:rsid w:val="00C22618"/>
    <w:rsid w:val="00C26C2F"/>
    <w:rsid w:val="00C64D33"/>
    <w:rsid w:val="00CB277A"/>
    <w:rsid w:val="00CC7141"/>
    <w:rsid w:val="00CE7B4D"/>
    <w:rsid w:val="00D57D51"/>
    <w:rsid w:val="00DC777A"/>
    <w:rsid w:val="00DD5AF3"/>
    <w:rsid w:val="00DF66FF"/>
    <w:rsid w:val="00E01DC0"/>
    <w:rsid w:val="00E37C8B"/>
    <w:rsid w:val="00EC30A5"/>
    <w:rsid w:val="00EF7CD2"/>
    <w:rsid w:val="00F8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5984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AFF"/>
    <w:pPr>
      <w:ind w:leftChars="400" w:left="840"/>
    </w:pPr>
  </w:style>
  <w:style w:type="table" w:styleId="a4">
    <w:name w:val="Table Grid"/>
    <w:basedOn w:val="a1"/>
    <w:uiPriority w:val="39"/>
    <w:rsid w:val="00DF6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26C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6C2F"/>
  </w:style>
  <w:style w:type="paragraph" w:styleId="a7">
    <w:name w:val="footer"/>
    <w:basedOn w:val="a"/>
    <w:link w:val="a8"/>
    <w:uiPriority w:val="99"/>
    <w:unhideWhenUsed/>
    <w:rsid w:val="00C26C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6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2025-09-11T07:13:00Z</dcterms:created>
  <dcterms:modified xsi:type="dcterms:W3CDTF">2025-09-11T07:13:00Z</dcterms:modified>
</cp:coreProperties>
</file>